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24"/>
        <w:gridCol w:w="4451"/>
        <w:gridCol w:w="3018"/>
      </w:tblGrid>
      <w:tr>
        <w:trPr>
          <w:trHeight w:val="2037" w:hRule="auto"/>
          <w:jc w:val="left"/>
        </w:trPr>
        <w:tc>
          <w:tcPr>
            <w:tcW w:w="292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99" w:dyaOrig="1606">
                <v:rect xmlns:o="urn:schemas-microsoft-com:office:office" xmlns:v="urn:schemas-microsoft-com:vml" id="rectole0000000000" style="width:129.950000pt;height:80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51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الأعداد ذات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 أرقام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قراءة، كتابة وتمثيل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)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سنة رابعة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B0F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www.medrassatouna.com</w:t>
              </w:r>
            </w:hyperlink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1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11" w:dyaOrig="1689">
                <v:rect xmlns:o="urn:schemas-microsoft-com:office:office" xmlns:v="urn:schemas-microsoft-com:vml" id="rectole0000000001" style="width:130.550000pt;height:84.4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FF0000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44"/>
                <w:shd w:fill="auto" w:val="clear"/>
              </w:rPr>
              <w:t xml:space="preserve">أعمّر الجدول التالي</w:t>
            </w:r>
          </w:p>
          <w:tbl>
            <w:tblPr>
              <w:bidiVisual w:val="true"/>
            </w:tblPr>
            <w:tblGrid>
              <w:gridCol w:w="1673"/>
              <w:gridCol w:w="7083"/>
            </w:tblGrid>
            <w:tr>
              <w:trPr>
                <w:trHeight w:val="1" w:hRule="atLeast"/>
                <w:jc w:val="left"/>
              </w:trPr>
              <w:tc>
                <w:tcPr>
                  <w:tcW w:w="1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9900"/>
                      <w:spacing w:val="0"/>
                      <w:position w:val="0"/>
                      <w:sz w:val="40"/>
                      <w:shd w:fill="auto" w:val="clear"/>
                    </w:rPr>
                    <w:t xml:space="preserve">الأعداد بالأرقام</w:t>
                  </w:r>
                </w:p>
              </w:tc>
              <w:tc>
                <w:tcPr>
                  <w:tcW w:w="70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9900"/>
                      <w:spacing w:val="0"/>
                      <w:position w:val="0"/>
                      <w:sz w:val="40"/>
                      <w:shd w:fill="auto" w:val="clear"/>
                    </w:rPr>
                    <w:t xml:space="preserve">الأعداد بلسان القلم </w:t>
                  </w:r>
                  <w:r>
                    <w:rPr>
                      <w:rFonts w:ascii="Calibri" w:hAnsi="Calibri" w:cs="Calibri" w:eastAsia="Calibri"/>
                      <w:color w:val="009900"/>
                      <w:spacing w:val="0"/>
                      <w:position w:val="0"/>
                      <w:sz w:val="40"/>
                      <w:shd w:fill="auto" w:val="clear"/>
                    </w:rPr>
                    <w:t xml:space="preserve">(</w:t>
                  </w:r>
                  <w:r>
                    <w:rPr>
                      <w:rFonts w:ascii="Calibri" w:hAnsi="Calibri" w:cs="Calibri" w:eastAsia="Calibri"/>
                      <w:color w:val="009900"/>
                      <w:spacing w:val="0"/>
                      <w:position w:val="0"/>
                      <w:sz w:val="40"/>
                      <w:shd w:fill="auto" w:val="clear"/>
                    </w:rPr>
                    <w:t xml:space="preserve">بالحروف</w:t>
                  </w:r>
                  <w:r>
                    <w:rPr>
                      <w:rFonts w:ascii="Calibri" w:hAnsi="Calibri" w:cs="Calibri" w:eastAsia="Calibri"/>
                      <w:color w:val="009900"/>
                      <w:spacing w:val="0"/>
                      <w:position w:val="0"/>
                      <w:sz w:val="40"/>
                      <w:shd w:fill="auto" w:val="clear"/>
                    </w:rPr>
                    <w:t xml:space="preserve">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52246</w:t>
                  </w:r>
                </w:p>
              </w:tc>
              <w:tc>
                <w:tcPr>
                  <w:tcW w:w="70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..............................................................................................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.................</w:t>
                  </w:r>
                </w:p>
              </w:tc>
              <w:tc>
                <w:tcPr>
                  <w:tcW w:w="70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خمسة وعشرون ألف ومائتان وواحد وثمانون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24130</w:t>
                  </w:r>
                </w:p>
              </w:tc>
              <w:tc>
                <w:tcPr>
                  <w:tcW w:w="70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..............................................................................................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.................</w:t>
                  </w:r>
                </w:p>
              </w:tc>
              <w:tc>
                <w:tcPr>
                  <w:tcW w:w="70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ثلاثة وستون ألف وسبعمائة وتسعة وخمسون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89597</w:t>
                  </w:r>
                </w:p>
              </w:tc>
              <w:tc>
                <w:tcPr>
                  <w:tcW w:w="70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.................................................................................................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.................</w:t>
                  </w:r>
                </w:p>
              </w:tc>
              <w:tc>
                <w:tcPr>
                  <w:tcW w:w="70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سبعة وخمسون ألف وتسعمائة و وواحد و </w:t>
                  </w: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FF000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4"/>
                <w:shd w:fill="auto" w:val="clear"/>
              </w:rPr>
              <w:t xml:space="preserve">أ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40"/>
                <w:shd w:fill="auto" w:val="clear"/>
              </w:rPr>
              <w:t xml:space="preserve">كتب الأعداد التالية بلسان القلم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25315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45762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12945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78245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34562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أكتب الأعداد التالية بالأرقام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خمسة وأربعون ألف ومائتان وثلاثة وستون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أربعة وثمانون ألف وخمسمائة وستة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ثمانية وعشرون ألف وخمسمائة وسبعة وأربعون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سبعة وثلاثون ألف وتسعمائة وستة وأربعون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ثمانية وستون ألف وأربعمائة وخمسة وسبعون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خمسة وسبعون ألف وسبعمائة وأربعة وخمسون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4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أكتب الأعداد في جدول المنازل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29546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45586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14657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25363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87985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74849</w:t>
            </w:r>
          </w:p>
          <w:tbl>
            <w:tblPr>
              <w:bidiVisual w:val="true"/>
            </w:tblPr>
            <w:tblGrid>
              <w:gridCol w:w="2184"/>
              <w:gridCol w:w="2184"/>
              <w:gridCol w:w="2184"/>
              <w:gridCol w:w="1208"/>
              <w:gridCol w:w="1196"/>
            </w:tblGrid>
            <w:tr>
              <w:trPr>
                <w:trHeight w:val="1" w:hRule="atLeast"/>
                <w:jc w:val="left"/>
              </w:trPr>
              <w:tc>
                <w:tcPr>
                  <w:tcW w:w="6552" w:type="dxa"/>
                  <w:gridSpan w:val="3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auto" w:fill="ffff00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الوحدات البسيطة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auto" w:fill="ffff00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الآلاف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184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أحاد</w:t>
                  </w:r>
                </w:p>
              </w:tc>
              <w:tc>
                <w:tcPr>
                  <w:tcW w:w="2184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عشرات</w:t>
                  </w:r>
                </w:p>
              </w:tc>
              <w:tc>
                <w:tcPr>
                  <w:tcW w:w="2184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مئات</w:t>
                  </w:r>
                </w:p>
              </w:tc>
              <w:tc>
                <w:tcPr>
                  <w:tcW w:w="1208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ffc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أحاد</w:t>
                  </w:r>
                </w:p>
              </w:tc>
              <w:tc>
                <w:tcPr>
                  <w:tcW w:w="1196" w:type="dxa"/>
                  <w:tcBorders>
                    <w:top w:val="single" w:color="ed7d31" w:sz="4"/>
                    <w:left w:val="single" w:color="ffc000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40"/>
                      <w:shd w:fill="auto" w:val="clear"/>
                    </w:rPr>
                    <w:t xml:space="preserve">عشرات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184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184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</w:tc>
              <w:tc>
                <w:tcPr>
                  <w:tcW w:w="2184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</w:tc>
              <w:tc>
                <w:tcPr>
                  <w:tcW w:w="1208" w:type="dxa"/>
                  <w:tcBorders>
                    <w:top w:val="single" w:color="ed7d31" w:sz="4"/>
                    <w:left w:val="single" w:color="ed7d31" w:sz="4"/>
                    <w:bottom w:val="single" w:color="ed7d31" w:sz="4"/>
                    <w:right w:val="single" w:color="ffc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196" w:type="dxa"/>
                  <w:tcBorders>
                    <w:top w:val="single" w:color="ed7d31" w:sz="4"/>
                    <w:left w:val="single" w:color="ffc000" w:sz="4"/>
                    <w:bottom w:val="single" w:color="ed7d31" w:sz="4"/>
                    <w:right w:val="single" w:color="ed7d31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</w:t>
                  </w: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74565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36542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edrassatouna.com/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